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0CD" w:rsidRDefault="002430CD" w:rsidP="00D612B7">
      <w:pPr>
        <w:pStyle w:val="p1"/>
        <w:shd w:val="clear" w:color="auto" w:fill="FFFFFF"/>
        <w:jc w:val="center"/>
        <w:rPr>
          <w:rStyle w:val="s1"/>
          <w:sz w:val="28"/>
          <w:szCs w:val="28"/>
        </w:rPr>
      </w:pPr>
    </w:p>
    <w:p w:rsidR="002430CD" w:rsidRDefault="002430CD" w:rsidP="00D612B7">
      <w:pPr>
        <w:pStyle w:val="p1"/>
        <w:shd w:val="clear" w:color="auto" w:fill="FFFFFF"/>
        <w:jc w:val="center"/>
        <w:rPr>
          <w:rStyle w:val="s1"/>
          <w:sz w:val="28"/>
          <w:szCs w:val="28"/>
        </w:rPr>
      </w:pPr>
    </w:p>
    <w:p w:rsidR="002430CD" w:rsidRDefault="002430CD" w:rsidP="002430CD">
      <w:pPr>
        <w:shd w:val="clear" w:color="auto" w:fill="FFFFFF"/>
        <w:spacing w:before="92" w:after="9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Муниципальный семинар</w: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«Воспитание дружеских отношений в игре»</w:t>
      </w:r>
      <w:r>
        <w:rPr>
          <w:b/>
          <w:bCs/>
          <w:color w:val="333333"/>
          <w:shd w:val="clear" w:color="auto" w:fill="FFFFFF"/>
        </w:rPr>
        <w:t>  </w:t>
      </w:r>
      <w:r>
        <w:rPr>
          <w:b/>
          <w:bCs/>
          <w:color w:val="333333"/>
          <w:sz w:val="28"/>
          <w:szCs w:val="28"/>
          <w:shd w:val="clear" w:color="auto" w:fill="FFFFFF"/>
        </w:rPr>
        <w:br/>
      </w:r>
    </w:p>
    <w:p w:rsidR="002430CD" w:rsidRPr="0033482F" w:rsidRDefault="002430CD" w:rsidP="002430CD">
      <w:pPr>
        <w:pStyle w:val="p1"/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МКДОУ «</w:t>
      </w:r>
      <w:r>
        <w:rPr>
          <w:bCs/>
          <w:sz w:val="28"/>
          <w:szCs w:val="28"/>
          <w:shd w:val="clear" w:color="auto" w:fill="FFFFFF"/>
        </w:rPr>
        <w:t>Детский сад № 10</w:t>
      </w:r>
      <w:r>
        <w:rPr>
          <w:sz w:val="28"/>
          <w:szCs w:val="28"/>
        </w:rPr>
        <w:t>»</w:t>
      </w:r>
      <w:r>
        <w:rPr>
          <w:rStyle w:val="a7"/>
          <w:sz w:val="28"/>
          <w:szCs w:val="28"/>
          <w:shd w:val="clear" w:color="auto" w:fill="FFFFFF"/>
        </w:rPr>
        <w:t xml:space="preserve">, </w:t>
      </w:r>
      <w:r>
        <w:rPr>
          <w:sz w:val="28"/>
          <w:szCs w:val="28"/>
        </w:rPr>
        <w:t>октябрь, 2021г.</w:t>
      </w:r>
      <w:r>
        <w:rPr>
          <w:sz w:val="28"/>
          <w:szCs w:val="28"/>
        </w:rPr>
        <w:br/>
      </w:r>
      <w:r>
        <w:rPr>
          <w:bCs/>
          <w:sz w:val="28"/>
          <w:szCs w:val="28"/>
        </w:rPr>
        <w:br/>
      </w:r>
      <w:r>
        <w:rPr>
          <w:rStyle w:val="a7"/>
          <w:sz w:val="28"/>
          <w:szCs w:val="28"/>
        </w:rPr>
        <w:t xml:space="preserve">  Тема: </w:t>
      </w:r>
      <w:r w:rsidRPr="0033482F">
        <w:rPr>
          <w:rStyle w:val="a7"/>
          <w:sz w:val="28"/>
          <w:szCs w:val="28"/>
        </w:rPr>
        <w:t>«</w:t>
      </w:r>
      <w:r w:rsidRPr="002430CD">
        <w:rPr>
          <w:rStyle w:val="s1"/>
          <w:sz w:val="28"/>
          <w:szCs w:val="28"/>
        </w:rPr>
        <w:t>Развитие коммуникативных способностей у дошкольников через музыкальные игры</w:t>
      </w:r>
      <w:r>
        <w:rPr>
          <w:rStyle w:val="s1"/>
          <w:sz w:val="28"/>
          <w:szCs w:val="28"/>
        </w:rPr>
        <w:t>»</w:t>
      </w:r>
    </w:p>
    <w:p w:rsidR="002430CD" w:rsidRDefault="002430CD" w:rsidP="002430CD">
      <w:pPr>
        <w:shd w:val="clear" w:color="auto" w:fill="FFFFFF"/>
        <w:spacing w:before="92" w:after="92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430CD" w:rsidRDefault="002430CD" w:rsidP="002430CD">
      <w:pPr>
        <w:shd w:val="clear" w:color="auto" w:fill="FFFFFF"/>
        <w:spacing w:before="92" w:after="92" w:line="240" w:lineRule="auto"/>
        <w:jc w:val="center"/>
        <w:rPr>
          <w:rFonts w:ascii="Times New Roman" w:hAnsi="Times New Roman"/>
          <w:bCs/>
          <w:i/>
          <w:sz w:val="28"/>
          <w:szCs w:val="28"/>
        </w:rPr>
      </w:pPr>
      <w:r>
        <w:rPr>
          <w:b/>
          <w:bCs/>
        </w:rPr>
        <w:br/>
      </w:r>
      <w:r>
        <w:rPr>
          <w:rFonts w:ascii="Times New Roman" w:hAnsi="Times New Roman"/>
          <w:bCs/>
          <w:i/>
          <w:sz w:val="28"/>
          <w:szCs w:val="28"/>
        </w:rPr>
        <w:t xml:space="preserve">( Полякова И.О. воспитатель  ВКК, ЧДОУ Детский сад №103) </w:t>
      </w:r>
    </w:p>
    <w:p w:rsidR="002430CD" w:rsidRDefault="002430CD" w:rsidP="002430CD">
      <w:pPr>
        <w:shd w:val="clear" w:color="auto" w:fill="FFFFFF"/>
        <w:spacing w:before="92" w:after="92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/>
          <w:bCs/>
          <w:i/>
          <w:sz w:val="28"/>
          <w:szCs w:val="28"/>
        </w:rPr>
        <w:t xml:space="preserve"> ссылка на </w:t>
      </w:r>
      <w:proofErr w:type="gramStart"/>
      <w:r>
        <w:rPr>
          <w:rFonts w:ascii="Times New Roman" w:hAnsi="Times New Roman"/>
          <w:bCs/>
          <w:i/>
          <w:sz w:val="28"/>
          <w:szCs w:val="28"/>
        </w:rPr>
        <w:t>персональный</w:t>
      </w:r>
      <w:proofErr w:type="gramEnd"/>
      <w:r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i/>
          <w:sz w:val="28"/>
          <w:szCs w:val="28"/>
        </w:rPr>
        <w:t>блог</w:t>
      </w:r>
      <w:proofErr w:type="spellEnd"/>
      <w:r>
        <w:rPr>
          <w:rFonts w:ascii="Times New Roman" w:eastAsia="Times New Roman" w:hAnsi="Times New Roman"/>
          <w:b/>
          <w:bCs/>
          <w:sz w:val="25"/>
          <w:szCs w:val="25"/>
          <w:lang w:eastAsia="ru-RU"/>
        </w:rPr>
        <w:t xml:space="preserve">  </w:t>
      </w:r>
      <w:r w:rsidRPr="002430CD">
        <w:rPr>
          <w:rFonts w:ascii="Times New Roman" w:eastAsia="Times New Roman" w:hAnsi="Times New Roman"/>
          <w:b/>
          <w:bCs/>
          <w:sz w:val="25"/>
          <w:szCs w:val="25"/>
          <w:lang w:eastAsia="ru-RU"/>
        </w:rPr>
        <w:t>https://irina77.edu-sites.ru/</w:t>
      </w:r>
    </w:p>
    <w:p w:rsidR="002430CD" w:rsidRDefault="002430CD" w:rsidP="00D612B7">
      <w:pPr>
        <w:pStyle w:val="p1"/>
        <w:shd w:val="clear" w:color="auto" w:fill="FFFFFF"/>
        <w:jc w:val="center"/>
        <w:rPr>
          <w:rStyle w:val="s1"/>
          <w:sz w:val="28"/>
          <w:szCs w:val="28"/>
        </w:rPr>
      </w:pPr>
    </w:p>
    <w:p w:rsidR="002430CD" w:rsidRDefault="002430CD" w:rsidP="00D612B7">
      <w:pPr>
        <w:pStyle w:val="p1"/>
        <w:shd w:val="clear" w:color="auto" w:fill="FFFFFF"/>
        <w:jc w:val="center"/>
        <w:rPr>
          <w:rStyle w:val="s1"/>
          <w:sz w:val="28"/>
          <w:szCs w:val="28"/>
        </w:rPr>
      </w:pPr>
    </w:p>
    <w:p w:rsidR="002430CD" w:rsidRDefault="002430CD" w:rsidP="00D612B7">
      <w:pPr>
        <w:pStyle w:val="p1"/>
        <w:shd w:val="clear" w:color="auto" w:fill="FFFFFF"/>
        <w:jc w:val="center"/>
        <w:rPr>
          <w:rStyle w:val="s1"/>
          <w:sz w:val="28"/>
          <w:szCs w:val="28"/>
        </w:rPr>
      </w:pPr>
    </w:p>
    <w:p w:rsidR="002430CD" w:rsidRDefault="002430CD" w:rsidP="00D612B7">
      <w:pPr>
        <w:pStyle w:val="p1"/>
        <w:shd w:val="clear" w:color="auto" w:fill="FFFFFF"/>
        <w:jc w:val="center"/>
        <w:rPr>
          <w:rStyle w:val="s1"/>
          <w:sz w:val="28"/>
          <w:szCs w:val="28"/>
        </w:rPr>
      </w:pPr>
    </w:p>
    <w:p w:rsidR="002430CD" w:rsidRDefault="002430CD" w:rsidP="00D612B7">
      <w:pPr>
        <w:pStyle w:val="p1"/>
        <w:shd w:val="clear" w:color="auto" w:fill="FFFFFF"/>
        <w:jc w:val="center"/>
        <w:rPr>
          <w:rStyle w:val="s1"/>
          <w:sz w:val="28"/>
          <w:szCs w:val="28"/>
        </w:rPr>
      </w:pPr>
    </w:p>
    <w:p w:rsidR="002430CD" w:rsidRDefault="002430CD" w:rsidP="00D612B7">
      <w:pPr>
        <w:pStyle w:val="p1"/>
        <w:shd w:val="clear" w:color="auto" w:fill="FFFFFF"/>
        <w:jc w:val="center"/>
        <w:rPr>
          <w:rStyle w:val="s1"/>
          <w:sz w:val="28"/>
          <w:szCs w:val="28"/>
        </w:rPr>
      </w:pPr>
    </w:p>
    <w:p w:rsidR="002430CD" w:rsidRDefault="002430CD" w:rsidP="00D612B7">
      <w:pPr>
        <w:pStyle w:val="p1"/>
        <w:shd w:val="clear" w:color="auto" w:fill="FFFFFF"/>
        <w:jc w:val="center"/>
        <w:rPr>
          <w:rStyle w:val="s1"/>
          <w:sz w:val="28"/>
          <w:szCs w:val="28"/>
        </w:rPr>
      </w:pPr>
    </w:p>
    <w:p w:rsidR="002430CD" w:rsidRDefault="002430CD" w:rsidP="00D612B7">
      <w:pPr>
        <w:pStyle w:val="p1"/>
        <w:shd w:val="clear" w:color="auto" w:fill="FFFFFF"/>
        <w:jc w:val="center"/>
        <w:rPr>
          <w:rStyle w:val="s1"/>
          <w:sz w:val="28"/>
          <w:szCs w:val="28"/>
        </w:rPr>
      </w:pPr>
    </w:p>
    <w:p w:rsidR="002430CD" w:rsidRDefault="002430CD" w:rsidP="00D612B7">
      <w:pPr>
        <w:pStyle w:val="p1"/>
        <w:shd w:val="clear" w:color="auto" w:fill="FFFFFF"/>
        <w:jc w:val="center"/>
        <w:rPr>
          <w:rStyle w:val="s1"/>
          <w:sz w:val="28"/>
          <w:szCs w:val="28"/>
        </w:rPr>
      </w:pPr>
    </w:p>
    <w:p w:rsidR="002430CD" w:rsidRDefault="002430CD" w:rsidP="00D612B7">
      <w:pPr>
        <w:pStyle w:val="p1"/>
        <w:shd w:val="clear" w:color="auto" w:fill="FFFFFF"/>
        <w:jc w:val="center"/>
        <w:rPr>
          <w:rStyle w:val="s1"/>
          <w:sz w:val="28"/>
          <w:szCs w:val="28"/>
        </w:rPr>
      </w:pPr>
    </w:p>
    <w:p w:rsidR="002430CD" w:rsidRDefault="002430CD" w:rsidP="00D612B7">
      <w:pPr>
        <w:pStyle w:val="p1"/>
        <w:shd w:val="clear" w:color="auto" w:fill="FFFFFF"/>
        <w:jc w:val="center"/>
        <w:rPr>
          <w:rStyle w:val="s1"/>
          <w:sz w:val="28"/>
          <w:szCs w:val="28"/>
        </w:rPr>
      </w:pPr>
    </w:p>
    <w:p w:rsidR="002430CD" w:rsidRDefault="002430CD" w:rsidP="00D612B7">
      <w:pPr>
        <w:pStyle w:val="p1"/>
        <w:shd w:val="clear" w:color="auto" w:fill="FFFFFF"/>
        <w:jc w:val="center"/>
        <w:rPr>
          <w:rStyle w:val="s1"/>
          <w:sz w:val="28"/>
          <w:szCs w:val="28"/>
        </w:rPr>
      </w:pPr>
    </w:p>
    <w:p w:rsidR="002430CD" w:rsidRDefault="002430CD" w:rsidP="00D612B7">
      <w:pPr>
        <w:pStyle w:val="p1"/>
        <w:shd w:val="clear" w:color="auto" w:fill="FFFFFF"/>
        <w:jc w:val="center"/>
        <w:rPr>
          <w:rStyle w:val="s1"/>
          <w:sz w:val="28"/>
          <w:szCs w:val="28"/>
        </w:rPr>
      </w:pPr>
    </w:p>
    <w:p w:rsidR="002430CD" w:rsidRDefault="002430CD" w:rsidP="002430CD">
      <w:pPr>
        <w:pStyle w:val="p1"/>
        <w:shd w:val="clear" w:color="auto" w:fill="FFFFFF"/>
        <w:rPr>
          <w:rStyle w:val="s1"/>
          <w:sz w:val="28"/>
          <w:szCs w:val="28"/>
        </w:rPr>
      </w:pPr>
    </w:p>
    <w:p w:rsidR="006A637F" w:rsidRPr="002430CD" w:rsidRDefault="006A637F" w:rsidP="00D612B7">
      <w:pPr>
        <w:pStyle w:val="p1"/>
        <w:shd w:val="clear" w:color="auto" w:fill="FFFFFF"/>
        <w:jc w:val="center"/>
        <w:rPr>
          <w:sz w:val="28"/>
          <w:szCs w:val="28"/>
        </w:rPr>
      </w:pPr>
      <w:r w:rsidRPr="002430CD">
        <w:rPr>
          <w:rStyle w:val="s1"/>
          <w:sz w:val="28"/>
          <w:szCs w:val="28"/>
        </w:rPr>
        <w:lastRenderedPageBreak/>
        <w:t>Развитие коммуникативных способностей у дошкольников через музыкальные игры</w:t>
      </w:r>
    </w:p>
    <w:p w:rsidR="006A637F" w:rsidRDefault="006A637F" w:rsidP="00C23E0F">
      <w:pPr>
        <w:pStyle w:val="p2"/>
        <w:shd w:val="clear" w:color="auto" w:fill="FFFFFF"/>
        <w:ind w:left="1774"/>
        <w:rPr>
          <w:color w:val="000000"/>
          <w:sz w:val="28"/>
          <w:szCs w:val="28"/>
        </w:rPr>
      </w:pPr>
      <w:bookmarkStart w:id="0" w:name="_GoBack"/>
      <w:r>
        <w:rPr>
          <w:color w:val="000000"/>
          <w:sz w:val="28"/>
          <w:szCs w:val="28"/>
        </w:rPr>
        <w:t>Общение – одна из основных психологических категорий. Человек становится личностью в результате взаимодействия с другими людьми. Через коммуникацию происходит развитие сознания и высших психологических функций. Умение ребёнка позитивно общаться позволяет ему комфортно жить в обществе людей; благодаря общению ребёнок не только познаёт другого человека (взрослого или сверстника), но и самого себя.</w:t>
      </w:r>
    </w:p>
    <w:p w:rsidR="006A637F" w:rsidRDefault="006A637F" w:rsidP="00C23E0F">
      <w:pPr>
        <w:pStyle w:val="p3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Дошкольное детство представляет важный период в становлении личности ребёнка, в том числе в его коммуникативном развитии.</w:t>
      </w:r>
    </w:p>
    <w:p w:rsidR="006A637F" w:rsidRDefault="006A637F" w:rsidP="002430CD">
      <w:pPr>
        <w:pStyle w:val="p4"/>
        <w:shd w:val="clear" w:color="auto" w:fill="FFFFFF"/>
        <w:ind w:left="213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нашем саду коммуникативное развитие осуществляется во всех видах детской деятельности: коммуникативной, познавательной, продуктивной, двигательной, музыкально – художественной.</w:t>
      </w:r>
    </w:p>
    <w:p w:rsidR="006A637F" w:rsidRDefault="006A637F" w:rsidP="00C23E0F">
      <w:pPr>
        <w:pStyle w:val="p1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«Через игровую деятельность и движение ребёнок учится и в этом смысле игра может называться ведущим видом деятельности, так как определяет развитие»</w:t>
      </w:r>
    </w:p>
    <w:p w:rsidR="006A637F" w:rsidRDefault="006A637F" w:rsidP="002430CD">
      <w:pPr>
        <w:pStyle w:val="p2"/>
        <w:shd w:val="clear" w:color="auto" w:fill="FFFFFF"/>
        <w:ind w:left="1774"/>
        <w:jc w:val="right"/>
        <w:rPr>
          <w:color w:val="000000"/>
          <w:sz w:val="28"/>
          <w:szCs w:val="28"/>
        </w:rPr>
      </w:pPr>
      <w:r>
        <w:rPr>
          <w:rStyle w:val="s2"/>
          <w:i/>
          <w:iCs/>
          <w:color w:val="000000"/>
          <w:sz w:val="28"/>
          <w:szCs w:val="28"/>
        </w:rPr>
        <w:t>Л.С. Выготский</w:t>
      </w:r>
    </w:p>
    <w:p w:rsidR="006A637F" w:rsidRDefault="006A637F" w:rsidP="002430CD">
      <w:pPr>
        <w:pStyle w:val="p5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Музыкальная деятельность даёт возможность эффективно развивать коммуникативные способности на любом возрастном этапе дошкольного детства.</w:t>
      </w:r>
    </w:p>
    <w:p w:rsidR="006A637F" w:rsidRDefault="006A637F" w:rsidP="00C23E0F">
      <w:pPr>
        <w:pStyle w:val="p3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Именно этот вид творческой деятельности ярко и эмоционально окрашен, включает различные способы взаимодействия ребенка как </w:t>
      </w:r>
      <w:proofErr w:type="gramStart"/>
      <w:r>
        <w:rPr>
          <w:color w:val="000000"/>
          <w:sz w:val="28"/>
          <w:szCs w:val="28"/>
        </w:rPr>
        <w:t>со</w:t>
      </w:r>
      <w:proofErr w:type="gramEnd"/>
      <w:r>
        <w:rPr>
          <w:color w:val="000000"/>
          <w:sz w:val="28"/>
          <w:szCs w:val="28"/>
        </w:rPr>
        <w:t xml:space="preserve"> взрослым, так и с детьми своего возраста (совместное пение, </w:t>
      </w:r>
      <w:proofErr w:type="spellStart"/>
      <w:r>
        <w:rPr>
          <w:color w:val="000000"/>
          <w:sz w:val="28"/>
          <w:szCs w:val="28"/>
        </w:rPr>
        <w:t>музицирование</w:t>
      </w:r>
      <w:proofErr w:type="spellEnd"/>
      <w:r>
        <w:rPr>
          <w:color w:val="000000"/>
          <w:sz w:val="28"/>
          <w:szCs w:val="28"/>
        </w:rPr>
        <w:t>, музыкальные игры), помогает детям лучше узнать друг друга и себя.</w:t>
      </w:r>
    </w:p>
    <w:p w:rsidR="006A637F" w:rsidRDefault="006A637F" w:rsidP="00C23E0F">
      <w:pPr>
        <w:pStyle w:val="p3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Коммуникативные знания, умения, навыки я развиваю у детей во всех видах музыкальной деятельности, но хотела бы более подробно остановиться на таком виде деятельности, как музыкальная игра.</w:t>
      </w:r>
    </w:p>
    <w:p w:rsidR="006A637F" w:rsidRDefault="006A637F" w:rsidP="002430CD">
      <w:pPr>
        <w:pStyle w:val="p5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Использование музыкальных игр способствует реализации таких педагогических функций музыкально-игровой деятельности, как</w:t>
      </w:r>
      <w:proofErr w:type="gramStart"/>
      <w:r>
        <w:rPr>
          <w:color w:val="000000"/>
          <w:sz w:val="28"/>
          <w:szCs w:val="28"/>
        </w:rPr>
        <w:t xml:space="preserve"> :</w:t>
      </w:r>
      <w:proofErr w:type="gramEnd"/>
    </w:p>
    <w:p w:rsidR="006A637F" w:rsidRDefault="006A637F" w:rsidP="00C23E0F">
      <w:pPr>
        <w:pStyle w:val="p3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познавательной;</w:t>
      </w:r>
    </w:p>
    <w:p w:rsidR="006A637F" w:rsidRDefault="006A637F" w:rsidP="00C23E0F">
      <w:pPr>
        <w:pStyle w:val="p3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реакционной;</w:t>
      </w:r>
    </w:p>
    <w:p w:rsidR="006A637F" w:rsidRDefault="006A637F" w:rsidP="00C23E0F">
      <w:pPr>
        <w:pStyle w:val="p3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эстетической;</w:t>
      </w:r>
    </w:p>
    <w:p w:rsidR="006A637F" w:rsidRDefault="006A637F" w:rsidP="00C23E0F">
      <w:pPr>
        <w:pStyle w:val="p3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коммуникативной;</w:t>
      </w:r>
    </w:p>
    <w:p w:rsidR="006A637F" w:rsidRDefault="006A637F" w:rsidP="00C23E0F">
      <w:pPr>
        <w:pStyle w:val="p3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Иначе говоря, музыкальные игры дают детям одновременно возможность развлечения, развития личности и отдыха.</w:t>
      </w:r>
    </w:p>
    <w:p w:rsidR="006A637F" w:rsidRDefault="006A637F" w:rsidP="002430CD">
      <w:pPr>
        <w:pStyle w:val="p5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Цель музыкальных игр - формирование у старших дошкольников интереса к познанию окружающей действительности, развитие самостоятельности, восприятия, воображени</w:t>
      </w:r>
      <w:bookmarkEnd w:id="0"/>
      <w:r>
        <w:rPr>
          <w:color w:val="000000"/>
          <w:sz w:val="28"/>
          <w:szCs w:val="28"/>
        </w:rPr>
        <w:t>я, коммуникативных способностей и других личностных качеств,</w:t>
      </w:r>
    </w:p>
    <w:p w:rsidR="006A637F" w:rsidRDefault="006A637F" w:rsidP="00D612B7">
      <w:pPr>
        <w:pStyle w:val="p3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обеспечивающих готовность детей к школьному обучению.</w:t>
      </w:r>
    </w:p>
    <w:p w:rsidR="006A637F" w:rsidRDefault="006A637F" w:rsidP="002430CD">
      <w:pPr>
        <w:pStyle w:val="p5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Основываясь на личностно – ориентированном подходе к обучению и воспитанию, эти игры развивают эмоциональность, </w:t>
      </w:r>
      <w:proofErr w:type="spellStart"/>
      <w:r>
        <w:rPr>
          <w:color w:val="000000"/>
          <w:sz w:val="28"/>
          <w:szCs w:val="28"/>
        </w:rPr>
        <w:t>коммуникативность</w:t>
      </w:r>
      <w:proofErr w:type="spellEnd"/>
      <w:r>
        <w:rPr>
          <w:color w:val="000000"/>
          <w:sz w:val="28"/>
          <w:szCs w:val="28"/>
        </w:rPr>
        <w:t xml:space="preserve"> дошкольника, познавательный интерес к различным областям знаний, формируют навыки сотрудничества.</w:t>
      </w:r>
    </w:p>
    <w:p w:rsidR="006A637F" w:rsidRDefault="006A637F" w:rsidP="00D612B7">
      <w:pPr>
        <w:pStyle w:val="p3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процессе игр дети не только приобретают специальные музыкальные знания, у них формируются необходимые черты личности, и в первую очередь чувство товарищества, ответственности.</w:t>
      </w:r>
    </w:p>
    <w:p w:rsidR="006A637F" w:rsidRDefault="006A637F" w:rsidP="002430CD">
      <w:pPr>
        <w:pStyle w:val="p6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Музыкальные игры мы можем подразделить на 2 вида:</w:t>
      </w:r>
    </w:p>
    <w:p w:rsidR="006A637F" w:rsidRDefault="006A637F" w:rsidP="00D612B7">
      <w:pPr>
        <w:pStyle w:val="p3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музыкальные коммуникативные игры</w:t>
      </w:r>
    </w:p>
    <w:p w:rsidR="006A637F" w:rsidRDefault="006A637F" w:rsidP="00D612B7">
      <w:pPr>
        <w:pStyle w:val="p3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музыкально- дидактические игры</w:t>
      </w:r>
    </w:p>
    <w:p w:rsidR="006A637F" w:rsidRDefault="006A637F" w:rsidP="002430CD">
      <w:pPr>
        <w:pStyle w:val="p7"/>
        <w:shd w:val="clear" w:color="auto" w:fill="FFFFFF"/>
        <w:spacing w:before="95" w:beforeAutospacing="0" w:after="12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Музыкальные коммуникативные игры — это игры с использованием музыки, основной задачей которых является включение детей дошкольного возраста в межличностные отношения, создание условий для свободного и естественного проявления их индивидуальных качеств. А по сути это — синтез музыки с речью, движением, с тактильными и зрительными ощущениями ребёнка</w:t>
      </w:r>
      <w:proofErr w:type="gramStart"/>
      <w:r>
        <w:rPr>
          <w:color w:val="000000"/>
          <w:sz w:val="28"/>
          <w:szCs w:val="28"/>
        </w:rPr>
        <w:t>.</w:t>
      </w:r>
      <w:proofErr w:type="gramEnd"/>
      <w:r>
        <w:rPr>
          <w:color w:val="000000"/>
          <w:sz w:val="28"/>
          <w:szCs w:val="28"/>
        </w:rPr>
        <w:t xml:space="preserve"> ( </w:t>
      </w:r>
      <w:proofErr w:type="gramStart"/>
      <w:r>
        <w:rPr>
          <w:color w:val="000000"/>
          <w:sz w:val="28"/>
          <w:szCs w:val="28"/>
        </w:rPr>
        <w:t>и</w:t>
      </w:r>
      <w:proofErr w:type="gramEnd"/>
      <w:r>
        <w:rPr>
          <w:color w:val="000000"/>
          <w:sz w:val="28"/>
          <w:szCs w:val="28"/>
        </w:rPr>
        <w:t>гры с пением, народные обрядовые игры, игры с музыкальными инструментами, игры- танцы)</w:t>
      </w:r>
    </w:p>
    <w:p w:rsidR="006A637F" w:rsidRDefault="006A637F" w:rsidP="00D612B7">
      <w:pPr>
        <w:pStyle w:val="p8"/>
        <w:shd w:val="clear" w:color="auto" w:fill="FFFFFF"/>
        <w:spacing w:before="95" w:beforeAutospacing="0" w:after="12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 ним относится практически весь детский фольклор — частушки, </w:t>
      </w:r>
      <w:proofErr w:type="spellStart"/>
      <w:r>
        <w:rPr>
          <w:color w:val="000000"/>
          <w:sz w:val="28"/>
          <w:szCs w:val="28"/>
        </w:rPr>
        <w:t>потешки</w:t>
      </w:r>
      <w:proofErr w:type="spellEnd"/>
      <w:r>
        <w:rPr>
          <w:color w:val="000000"/>
          <w:sz w:val="28"/>
          <w:szCs w:val="28"/>
        </w:rPr>
        <w:t xml:space="preserve">, прибаутки. Это может быть и обычная сюжетно-ролевая игра, но — с включением песенок, танцев, шутливых выразительных действий участников. Основанные на методах и приёмах, найденных немецким композитором и педагогом Карлом </w:t>
      </w:r>
      <w:proofErr w:type="spellStart"/>
      <w:r>
        <w:rPr>
          <w:color w:val="000000"/>
          <w:sz w:val="28"/>
          <w:szCs w:val="28"/>
        </w:rPr>
        <w:t>Орфом</w:t>
      </w:r>
      <w:proofErr w:type="spellEnd"/>
      <w:r>
        <w:rPr>
          <w:color w:val="000000"/>
          <w:sz w:val="28"/>
          <w:szCs w:val="28"/>
        </w:rPr>
        <w:t>, музыкальные коммуникативные игры (</w:t>
      </w:r>
      <w:proofErr w:type="spellStart"/>
      <w:r>
        <w:rPr>
          <w:color w:val="000000"/>
          <w:sz w:val="28"/>
          <w:szCs w:val="28"/>
        </w:rPr>
        <w:t>Орф-педагогика</w:t>
      </w:r>
      <w:proofErr w:type="spellEnd"/>
      <w:r>
        <w:rPr>
          <w:color w:val="000000"/>
          <w:sz w:val="28"/>
          <w:szCs w:val="28"/>
        </w:rPr>
        <w:t>) успешно развивают принципы игровой народной педагогики. А главное — они помогают социальному и духовно-нравственному развитию детей.</w:t>
      </w:r>
    </w:p>
    <w:p w:rsidR="002430CD" w:rsidRDefault="002430CD" w:rsidP="00D612B7">
      <w:pPr>
        <w:pStyle w:val="p3"/>
        <w:shd w:val="clear" w:color="auto" w:fill="FFFFFF"/>
        <w:rPr>
          <w:rStyle w:val="s3"/>
          <w:b/>
          <w:bCs/>
          <w:color w:val="000000"/>
          <w:sz w:val="28"/>
          <w:szCs w:val="28"/>
          <w:u w:val="single"/>
        </w:rPr>
      </w:pPr>
    </w:p>
    <w:p w:rsidR="006A637F" w:rsidRDefault="006A637F" w:rsidP="00D612B7">
      <w:pPr>
        <w:pStyle w:val="p3"/>
        <w:shd w:val="clear" w:color="auto" w:fill="FFFFFF"/>
        <w:rPr>
          <w:color w:val="000000"/>
          <w:sz w:val="28"/>
          <w:szCs w:val="28"/>
        </w:rPr>
      </w:pPr>
      <w:r>
        <w:rPr>
          <w:rStyle w:val="s3"/>
          <w:b/>
          <w:bCs/>
          <w:color w:val="000000"/>
          <w:sz w:val="28"/>
          <w:szCs w:val="28"/>
          <w:u w:val="single"/>
        </w:rPr>
        <w:lastRenderedPageBreak/>
        <w:t>Цель:</w:t>
      </w:r>
    </w:p>
    <w:p w:rsidR="006A637F" w:rsidRDefault="006A637F" w:rsidP="00D612B7">
      <w:pPr>
        <w:pStyle w:val="p9"/>
        <w:shd w:val="clear" w:color="auto" w:fill="FFFFFF"/>
        <w:ind w:firstLine="56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Помочь детям войти в социальный мир, способствовать формированию социальной уверенности у детей дошкольного возраста.</w:t>
      </w:r>
    </w:p>
    <w:p w:rsidR="006A637F" w:rsidRDefault="006A637F" w:rsidP="00D612B7">
      <w:pPr>
        <w:pStyle w:val="p3"/>
        <w:shd w:val="clear" w:color="auto" w:fill="FFFFFF"/>
        <w:rPr>
          <w:color w:val="000000"/>
          <w:sz w:val="28"/>
          <w:szCs w:val="28"/>
        </w:rPr>
      </w:pPr>
      <w:r>
        <w:rPr>
          <w:rStyle w:val="s3"/>
          <w:b/>
          <w:bCs/>
          <w:color w:val="000000"/>
          <w:sz w:val="28"/>
          <w:szCs w:val="28"/>
          <w:u w:val="single"/>
        </w:rPr>
        <w:t>Задачи:</w:t>
      </w:r>
    </w:p>
    <w:p w:rsidR="006A637F" w:rsidRDefault="006A637F" w:rsidP="00D612B7">
      <w:pPr>
        <w:pStyle w:val="p9"/>
        <w:shd w:val="clear" w:color="auto" w:fill="FFFFFF"/>
        <w:ind w:firstLine="56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1.Воспитывать положительное отношение ребёнка к себе, другим людям, окружающему миру.</w:t>
      </w:r>
    </w:p>
    <w:p w:rsidR="006A637F" w:rsidRDefault="006A637F" w:rsidP="00D612B7">
      <w:pPr>
        <w:pStyle w:val="p9"/>
        <w:shd w:val="clear" w:color="auto" w:fill="FFFFFF"/>
        <w:ind w:firstLine="56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2.Развивать у детей социальные навыки: освоение различных способов разрешения конфликтных ситуаций; умение договариваться; соблюдать очерёдность; устанавливать новые контакты.</w:t>
      </w:r>
    </w:p>
    <w:p w:rsidR="006A637F" w:rsidRDefault="006A637F" w:rsidP="00D612B7">
      <w:pPr>
        <w:pStyle w:val="p9"/>
        <w:shd w:val="clear" w:color="auto" w:fill="FFFFFF"/>
        <w:ind w:firstLine="56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3.Формировать </w:t>
      </w:r>
      <w:proofErr w:type="spellStart"/>
      <w:r>
        <w:rPr>
          <w:color w:val="000000"/>
          <w:sz w:val="28"/>
          <w:szCs w:val="28"/>
        </w:rPr>
        <w:t>коммуникативность</w:t>
      </w:r>
      <w:proofErr w:type="spellEnd"/>
      <w:r>
        <w:rPr>
          <w:color w:val="000000"/>
          <w:sz w:val="28"/>
          <w:szCs w:val="28"/>
        </w:rPr>
        <w:t xml:space="preserve"> ребёнка – умение распознавать эмоциональные переживания и состояния окружающих, выражение собственных переживаний.</w:t>
      </w:r>
    </w:p>
    <w:p w:rsidR="006A637F" w:rsidRDefault="006A637F" w:rsidP="00D612B7">
      <w:pPr>
        <w:pStyle w:val="p3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 своей классификации они подразделяются на</w:t>
      </w:r>
      <w:proofErr w:type="gramStart"/>
      <w:r>
        <w:rPr>
          <w:color w:val="000000"/>
          <w:sz w:val="28"/>
          <w:szCs w:val="28"/>
        </w:rPr>
        <w:t xml:space="preserve"> :</w:t>
      </w:r>
      <w:proofErr w:type="gramEnd"/>
    </w:p>
    <w:p w:rsidR="006A637F" w:rsidRDefault="006A637F" w:rsidP="00D612B7">
      <w:pPr>
        <w:pStyle w:val="p10"/>
        <w:shd w:val="clear" w:color="auto" w:fill="FFFFFF"/>
        <w:ind w:left="1068"/>
        <w:rPr>
          <w:color w:val="000000"/>
          <w:sz w:val="28"/>
          <w:szCs w:val="28"/>
        </w:rPr>
      </w:pPr>
      <w:r>
        <w:rPr>
          <w:rStyle w:val="s4"/>
          <w:b/>
          <w:bCs/>
          <w:color w:val="000000"/>
          <w:sz w:val="28"/>
          <w:szCs w:val="28"/>
        </w:rPr>
        <w:t>Классификация коммуникативных игр:</w:t>
      </w:r>
    </w:p>
    <w:p w:rsidR="006A637F" w:rsidRDefault="006A637F" w:rsidP="00D612B7">
      <w:pPr>
        <w:pStyle w:val="p9"/>
        <w:shd w:val="clear" w:color="auto" w:fill="FFFFFF"/>
        <w:ind w:firstLine="566"/>
        <w:rPr>
          <w:color w:val="000000"/>
          <w:sz w:val="28"/>
          <w:szCs w:val="28"/>
        </w:rPr>
      </w:pPr>
      <w:r>
        <w:rPr>
          <w:rStyle w:val="s5"/>
          <w:color w:val="000000"/>
          <w:sz w:val="28"/>
          <w:szCs w:val="28"/>
        </w:rPr>
        <w:t>1.​ </w:t>
      </w:r>
      <w:r>
        <w:rPr>
          <w:color w:val="000000"/>
          <w:sz w:val="28"/>
          <w:szCs w:val="28"/>
        </w:rPr>
        <w:t>Игры успокаивающие.</w:t>
      </w:r>
    </w:p>
    <w:p w:rsidR="006A637F" w:rsidRDefault="006A637F" w:rsidP="00D612B7">
      <w:pPr>
        <w:pStyle w:val="p9"/>
        <w:shd w:val="clear" w:color="auto" w:fill="FFFFFF"/>
        <w:ind w:firstLine="566"/>
        <w:rPr>
          <w:color w:val="000000"/>
          <w:sz w:val="28"/>
          <w:szCs w:val="28"/>
        </w:rPr>
      </w:pPr>
      <w:r>
        <w:rPr>
          <w:rStyle w:val="s5"/>
          <w:color w:val="000000"/>
          <w:sz w:val="28"/>
          <w:szCs w:val="28"/>
        </w:rPr>
        <w:t>2.​ </w:t>
      </w:r>
      <w:r>
        <w:rPr>
          <w:color w:val="000000"/>
          <w:sz w:val="28"/>
          <w:szCs w:val="28"/>
        </w:rPr>
        <w:t>Игры на доверия.</w:t>
      </w:r>
    </w:p>
    <w:p w:rsidR="006A637F" w:rsidRDefault="006A637F" w:rsidP="00D612B7">
      <w:pPr>
        <w:pStyle w:val="p9"/>
        <w:shd w:val="clear" w:color="auto" w:fill="FFFFFF"/>
        <w:ind w:firstLine="566"/>
        <w:rPr>
          <w:color w:val="000000"/>
          <w:sz w:val="28"/>
          <w:szCs w:val="28"/>
        </w:rPr>
      </w:pPr>
      <w:r>
        <w:rPr>
          <w:rStyle w:val="s5"/>
          <w:color w:val="000000"/>
          <w:sz w:val="28"/>
          <w:szCs w:val="28"/>
        </w:rPr>
        <w:t>3.​ </w:t>
      </w:r>
      <w:r>
        <w:rPr>
          <w:color w:val="000000"/>
          <w:sz w:val="28"/>
          <w:szCs w:val="28"/>
        </w:rPr>
        <w:t xml:space="preserve">Для развития произвольности поведения (для </w:t>
      </w:r>
      <w:proofErr w:type="spellStart"/>
      <w:r>
        <w:rPr>
          <w:color w:val="000000"/>
          <w:sz w:val="28"/>
          <w:szCs w:val="28"/>
        </w:rPr>
        <w:t>гиперактивных</w:t>
      </w:r>
      <w:proofErr w:type="spellEnd"/>
      <w:r>
        <w:rPr>
          <w:color w:val="000000"/>
          <w:sz w:val="28"/>
          <w:szCs w:val="28"/>
        </w:rPr>
        <w:t xml:space="preserve"> детей).</w:t>
      </w:r>
    </w:p>
    <w:p w:rsidR="006A637F" w:rsidRDefault="006A637F" w:rsidP="00D612B7">
      <w:pPr>
        <w:pStyle w:val="p9"/>
        <w:shd w:val="clear" w:color="auto" w:fill="FFFFFF"/>
        <w:ind w:firstLine="566"/>
        <w:rPr>
          <w:color w:val="000000"/>
          <w:sz w:val="28"/>
          <w:szCs w:val="28"/>
        </w:rPr>
      </w:pPr>
      <w:r>
        <w:rPr>
          <w:rStyle w:val="s5"/>
          <w:color w:val="000000"/>
          <w:sz w:val="28"/>
          <w:szCs w:val="28"/>
        </w:rPr>
        <w:t>4.​ </w:t>
      </w:r>
      <w:r>
        <w:rPr>
          <w:color w:val="000000"/>
          <w:sz w:val="28"/>
          <w:szCs w:val="28"/>
        </w:rPr>
        <w:t xml:space="preserve">Игры знакомства детей друг с другом, создание положительных эмоций, развитие </w:t>
      </w:r>
      <w:proofErr w:type="spellStart"/>
      <w:r>
        <w:rPr>
          <w:color w:val="000000"/>
          <w:sz w:val="28"/>
          <w:szCs w:val="28"/>
        </w:rPr>
        <w:t>эмпатии</w:t>
      </w:r>
      <w:proofErr w:type="spellEnd"/>
      <w:r>
        <w:rPr>
          <w:color w:val="000000"/>
          <w:sz w:val="28"/>
          <w:szCs w:val="28"/>
        </w:rPr>
        <w:t>.</w:t>
      </w:r>
    </w:p>
    <w:p w:rsidR="006A637F" w:rsidRDefault="006A637F" w:rsidP="00D612B7">
      <w:pPr>
        <w:pStyle w:val="p9"/>
        <w:shd w:val="clear" w:color="auto" w:fill="FFFFFF"/>
        <w:ind w:firstLine="566"/>
        <w:rPr>
          <w:color w:val="000000"/>
          <w:sz w:val="28"/>
          <w:szCs w:val="28"/>
        </w:rPr>
      </w:pPr>
      <w:r>
        <w:rPr>
          <w:rStyle w:val="s5"/>
          <w:color w:val="000000"/>
          <w:sz w:val="28"/>
          <w:szCs w:val="28"/>
        </w:rPr>
        <w:t>5.​ </w:t>
      </w:r>
      <w:r>
        <w:rPr>
          <w:color w:val="000000"/>
          <w:sz w:val="28"/>
          <w:szCs w:val="28"/>
        </w:rPr>
        <w:t xml:space="preserve">Игры для </w:t>
      </w:r>
      <w:proofErr w:type="spellStart"/>
      <w:r>
        <w:rPr>
          <w:color w:val="000000"/>
          <w:sz w:val="28"/>
          <w:szCs w:val="28"/>
        </w:rPr>
        <w:t>отреагирования</w:t>
      </w:r>
      <w:proofErr w:type="spellEnd"/>
      <w:r>
        <w:rPr>
          <w:color w:val="000000"/>
          <w:sz w:val="28"/>
          <w:szCs w:val="28"/>
        </w:rPr>
        <w:t xml:space="preserve"> агрессивности, снятия напряжения.</w:t>
      </w:r>
    </w:p>
    <w:p w:rsidR="006A637F" w:rsidRDefault="006A637F" w:rsidP="00D612B7">
      <w:pPr>
        <w:pStyle w:val="p9"/>
        <w:shd w:val="clear" w:color="auto" w:fill="FFFFFF"/>
        <w:ind w:firstLine="566"/>
        <w:rPr>
          <w:color w:val="000000"/>
          <w:sz w:val="28"/>
          <w:szCs w:val="28"/>
        </w:rPr>
      </w:pPr>
      <w:r>
        <w:rPr>
          <w:rStyle w:val="s5"/>
          <w:color w:val="000000"/>
          <w:sz w:val="28"/>
          <w:szCs w:val="28"/>
        </w:rPr>
        <w:t>6.​ </w:t>
      </w:r>
      <w:r>
        <w:rPr>
          <w:color w:val="000000"/>
          <w:sz w:val="28"/>
          <w:szCs w:val="28"/>
        </w:rPr>
        <w:t>Игры на развитие внимания.</w:t>
      </w:r>
    </w:p>
    <w:p w:rsidR="006A637F" w:rsidRDefault="006A637F" w:rsidP="00D612B7">
      <w:pPr>
        <w:pStyle w:val="p3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Музыкально- дидактическая игра - одна из форм обучающего воздействия взрослого на ребенка, которая имеет две цели:</w:t>
      </w:r>
    </w:p>
    <w:p w:rsidR="006A637F" w:rsidRDefault="006A637F" w:rsidP="00D612B7">
      <w:pPr>
        <w:pStyle w:val="p3"/>
        <w:shd w:val="clear" w:color="auto" w:fill="FFFFFF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одна из них обучающая, которую преследует взрослый,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br/>
        <w:t>другая - игровая, ради которой действует ребенок.</w:t>
      </w:r>
      <w:proofErr w:type="gramEnd"/>
    </w:p>
    <w:p w:rsidR="006A637F" w:rsidRDefault="006A637F" w:rsidP="00D612B7">
      <w:pPr>
        <w:pStyle w:val="p3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Она дает возможность одновременного выявления уровня развития музыкальных способностей и уровня социально-психологического развития ребенка.</w:t>
      </w:r>
    </w:p>
    <w:p w:rsidR="006A637F" w:rsidRDefault="006A637F" w:rsidP="00D612B7">
      <w:pPr>
        <w:pStyle w:val="p3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 как бы можно назвать деликатное диагностирование социально-психологического и музыкального уровня развития ребенка).</w:t>
      </w:r>
    </w:p>
    <w:p w:rsidR="006A637F" w:rsidRDefault="006A637F" w:rsidP="00D612B7">
      <w:pPr>
        <w:pStyle w:val="p5"/>
        <w:shd w:val="clear" w:color="auto" w:fill="FFFFFF"/>
        <w:ind w:firstLine="70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Основное назначение музыкально-дидактических игр – это, конечно же, формирование у детей музыкальных способностей.</w:t>
      </w:r>
    </w:p>
    <w:p w:rsidR="006A637F" w:rsidRDefault="006A637F" w:rsidP="00D612B7">
      <w:pPr>
        <w:pStyle w:val="p3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Но в процессе игр дети не только приобретают специальные музыкальные знания, у них формируются необходимые черты личности, и в первую очередь чувство товарищества, ответственности (коммуникативные качества личности)</w:t>
      </w:r>
    </w:p>
    <w:p w:rsidR="006A637F" w:rsidRDefault="006A637F" w:rsidP="00D612B7">
      <w:pPr>
        <w:pStyle w:val="p3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работе с детьми по развитию музыкально-сенсорных способностей, коммуникативных навыков использую музыкально- дидактические игры </w:t>
      </w:r>
    </w:p>
    <w:p w:rsidR="006A637F" w:rsidRDefault="006A637F" w:rsidP="00D612B7">
      <w:pPr>
        <w:pStyle w:val="p11"/>
        <w:shd w:val="clear" w:color="auto" w:fill="FFFFFF"/>
        <w:spacing w:after="150" w:afterAutospacing="0"/>
        <w:ind w:firstLine="70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Коммуникативные способности дошкольников кроме НОД развиваются и в самостоятельной музыкальной деятельности детей. В свободное от занятий время дети устраивают игры с пением, </w:t>
      </w:r>
      <w:proofErr w:type="spellStart"/>
      <w:proofErr w:type="gramStart"/>
      <w:r>
        <w:rPr>
          <w:color w:val="000000"/>
          <w:sz w:val="28"/>
          <w:szCs w:val="28"/>
        </w:rPr>
        <w:t>музици</w:t>
      </w:r>
      <w:proofErr w:type="spellEnd"/>
      <w:r>
        <w:rPr>
          <w:color w:val="000000"/>
          <w:sz w:val="28"/>
          <w:szCs w:val="28"/>
        </w:rPr>
        <w:t>​</w:t>
      </w:r>
      <w:proofErr w:type="spellStart"/>
      <w:r>
        <w:rPr>
          <w:color w:val="000000"/>
          <w:sz w:val="28"/>
          <w:szCs w:val="28"/>
        </w:rPr>
        <w:t>руют</w:t>
      </w:r>
      <w:proofErr w:type="spellEnd"/>
      <w:proofErr w:type="gramEnd"/>
      <w:r>
        <w:rPr>
          <w:color w:val="000000"/>
          <w:sz w:val="28"/>
          <w:szCs w:val="28"/>
        </w:rPr>
        <w:t xml:space="preserve"> на детских музыкальных инструментах. Они объединяют все виды </w:t>
      </w:r>
      <w:proofErr w:type="gramStart"/>
      <w:r>
        <w:rPr>
          <w:color w:val="000000"/>
          <w:sz w:val="28"/>
          <w:szCs w:val="28"/>
        </w:rPr>
        <w:t>музы​</w:t>
      </w:r>
      <w:proofErr w:type="spellStart"/>
      <w:r>
        <w:rPr>
          <w:color w:val="000000"/>
          <w:sz w:val="28"/>
          <w:szCs w:val="28"/>
        </w:rPr>
        <w:t>кальной</w:t>
      </w:r>
      <w:proofErr w:type="spellEnd"/>
      <w:proofErr w:type="gramEnd"/>
      <w:r>
        <w:rPr>
          <w:color w:val="000000"/>
          <w:sz w:val="28"/>
          <w:szCs w:val="28"/>
        </w:rPr>
        <w:t xml:space="preserve"> деятельности: пение, слушание, движение под музыку, игру на инструментах.</w:t>
      </w:r>
    </w:p>
    <w:p w:rsidR="006A637F" w:rsidRDefault="006A637F" w:rsidP="00D612B7">
      <w:pPr>
        <w:pStyle w:val="p3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Работа по развитию коммуникативной сферы детей проводится и вне НОД и самостоятельной. Дошкольники очень любят развлечения с направленностью на организацию позитивного общения: «Дни рождения», совместные концерты, музыкальные драматизации. Приглашаем на совместные досуги родителей, которые, с большим удовольствием принимают участие в танцевально-игровой деятельности, исполняют роли персонажей в представлениях.</w:t>
      </w:r>
    </w:p>
    <w:p w:rsidR="006A637F" w:rsidRDefault="006A637F" w:rsidP="00D612B7">
      <w:pPr>
        <w:pStyle w:val="p5"/>
        <w:shd w:val="clear" w:color="auto" w:fill="FFFFFF"/>
        <w:ind w:firstLine="70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Таким образом, современные технологии в музыкальной деятельности, а также сотрудничество родителей, воспитателей и музыкального руководителя способствует коммуникативному развитию детей дошкольного возраста. И если мы педагоги, видим детей счастливыми, улыбающимися, умеющими общаться с окружающими людьми, то весь наш с вами труд был очень полезен.</w:t>
      </w:r>
    </w:p>
    <w:sectPr w:rsidR="006A637F" w:rsidSect="001A1B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6A637F"/>
    <w:rsid w:val="001A1B6E"/>
    <w:rsid w:val="00222A16"/>
    <w:rsid w:val="002430CD"/>
    <w:rsid w:val="00453BA3"/>
    <w:rsid w:val="004F0836"/>
    <w:rsid w:val="00535F55"/>
    <w:rsid w:val="005D2455"/>
    <w:rsid w:val="00685BB6"/>
    <w:rsid w:val="006A637F"/>
    <w:rsid w:val="00C23E0F"/>
    <w:rsid w:val="00D612B7"/>
    <w:rsid w:val="00EE5C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B6E"/>
  </w:style>
  <w:style w:type="paragraph" w:styleId="2">
    <w:name w:val="heading 2"/>
    <w:basedOn w:val="a"/>
    <w:link w:val="20"/>
    <w:uiPriority w:val="9"/>
    <w:qFormat/>
    <w:rsid w:val="005D245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6A63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6A637F"/>
  </w:style>
  <w:style w:type="paragraph" w:customStyle="1" w:styleId="p2">
    <w:name w:val="p2"/>
    <w:basedOn w:val="a"/>
    <w:rsid w:val="006A63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">
    <w:name w:val="p3"/>
    <w:basedOn w:val="a"/>
    <w:rsid w:val="006A63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">
    <w:name w:val="p4"/>
    <w:basedOn w:val="a"/>
    <w:rsid w:val="006A63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6A637F"/>
  </w:style>
  <w:style w:type="paragraph" w:customStyle="1" w:styleId="p5">
    <w:name w:val="p5"/>
    <w:basedOn w:val="a"/>
    <w:rsid w:val="006A63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">
    <w:name w:val="p6"/>
    <w:basedOn w:val="a"/>
    <w:rsid w:val="006A63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">
    <w:name w:val="p7"/>
    <w:basedOn w:val="a"/>
    <w:rsid w:val="006A63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">
    <w:name w:val="p8"/>
    <w:basedOn w:val="a"/>
    <w:rsid w:val="006A63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">
    <w:name w:val="s3"/>
    <w:basedOn w:val="a0"/>
    <w:rsid w:val="006A637F"/>
  </w:style>
  <w:style w:type="paragraph" w:customStyle="1" w:styleId="p9">
    <w:name w:val="p9"/>
    <w:basedOn w:val="a"/>
    <w:rsid w:val="006A63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0">
    <w:name w:val="p10"/>
    <w:basedOn w:val="a"/>
    <w:rsid w:val="006A63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4">
    <w:name w:val="s4"/>
    <w:basedOn w:val="a0"/>
    <w:rsid w:val="006A637F"/>
  </w:style>
  <w:style w:type="character" w:customStyle="1" w:styleId="s5">
    <w:name w:val="s5"/>
    <w:basedOn w:val="a0"/>
    <w:rsid w:val="006A637F"/>
  </w:style>
  <w:style w:type="character" w:customStyle="1" w:styleId="apple-converted-space">
    <w:name w:val="apple-converted-space"/>
    <w:basedOn w:val="a0"/>
    <w:rsid w:val="006A637F"/>
  </w:style>
  <w:style w:type="paragraph" w:customStyle="1" w:styleId="p11">
    <w:name w:val="p11"/>
    <w:basedOn w:val="a"/>
    <w:rsid w:val="006A63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D245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5D24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5D245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5D24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D2455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2430C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25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4873">
          <w:marLeft w:val="600"/>
          <w:marRight w:val="60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73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652304">
                  <w:marLeft w:val="850"/>
                  <w:marRight w:val="850"/>
                  <w:marTop w:val="850"/>
                  <w:marBottom w:val="56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242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1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70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323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868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8051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9543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8981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5</Pages>
  <Words>1020</Words>
  <Characters>5814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6</cp:revision>
  <dcterms:created xsi:type="dcterms:W3CDTF">2016-10-13T16:01:00Z</dcterms:created>
  <dcterms:modified xsi:type="dcterms:W3CDTF">2021-10-25T12:34:00Z</dcterms:modified>
</cp:coreProperties>
</file>